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3E" w:rsidRPr="0033153E" w:rsidRDefault="001A082F" w:rsidP="0033153E">
      <w:pPr>
        <w:pStyle w:val="ConsPlusNormal"/>
        <w:widowControl/>
        <w:ind w:firstLine="0"/>
        <w:rPr>
          <w:rFonts w:ascii="Times New Roman" w:hAnsi="Times New Roman" w:cs="Times New Roman"/>
          <w:b/>
          <w:sz w:val="18"/>
          <w:lang w:eastAsia="ar-SA"/>
        </w:rPr>
      </w:pPr>
      <w:r w:rsidRPr="0033153E">
        <w:rPr>
          <w:rFonts w:ascii="Times New Roman" w:hAnsi="Times New Roman" w:cs="Times New Roman"/>
          <w:color w:val="auto"/>
          <w:sz w:val="18"/>
          <w:szCs w:val="24"/>
        </w:rPr>
        <w:t xml:space="preserve">                                                                                 </w:t>
      </w:r>
      <w:r w:rsidR="0033153E" w:rsidRPr="0033153E">
        <w:rPr>
          <w:rFonts w:ascii="Times New Roman" w:hAnsi="Times New Roman" w:cs="Times New Roman"/>
          <w:color w:val="auto"/>
          <w:sz w:val="18"/>
          <w:szCs w:val="24"/>
        </w:rPr>
        <w:t xml:space="preserve"> </w:t>
      </w:r>
      <w:r w:rsidR="0033153E">
        <w:rPr>
          <w:rFonts w:ascii="Times New Roman" w:hAnsi="Times New Roman" w:cs="Times New Roman"/>
          <w:color w:val="auto"/>
          <w:sz w:val="18"/>
          <w:szCs w:val="24"/>
        </w:rPr>
        <w:t xml:space="preserve">          </w:t>
      </w:r>
      <w:r w:rsidR="0033153E" w:rsidRPr="0033153E">
        <w:rPr>
          <w:rFonts w:ascii="Times New Roman" w:hAnsi="Times New Roman" w:cs="Times New Roman"/>
          <w:b/>
          <w:sz w:val="22"/>
          <w:szCs w:val="24"/>
          <w:lang w:eastAsia="ar-SA"/>
        </w:rPr>
        <w:t>Приложение 6</w:t>
      </w:r>
    </w:p>
    <w:p w:rsidR="00527B0B" w:rsidRDefault="0029139B" w:rsidP="00527B0B">
      <w:pPr>
        <w:suppressAutoHyphens/>
        <w:spacing w:after="583" w:line="252" w:lineRule="auto"/>
        <w:ind w:left="4139" w:right="34" w:hanging="11"/>
        <w:contextualSpacing/>
        <w:rPr>
          <w:rFonts w:ascii="Times New Roman" w:eastAsia="Calibri" w:hAnsi="Times New Roman" w:cs="Times New Roman"/>
          <w:b/>
          <w:sz w:val="20"/>
          <w:lang w:eastAsia="ar-SA"/>
        </w:rPr>
      </w:pPr>
      <w:r>
        <w:rPr>
          <w:rFonts w:ascii="Times New Roman" w:eastAsia="Calibri" w:hAnsi="Times New Roman" w:cs="Times New Roman"/>
          <w:b/>
          <w:sz w:val="20"/>
          <w:lang w:eastAsia="ar-SA"/>
        </w:rPr>
        <w:t xml:space="preserve">к решению  </w:t>
      </w:r>
      <w:r w:rsidR="00A14EFF">
        <w:rPr>
          <w:rFonts w:ascii="Times New Roman" w:eastAsia="Calibri" w:hAnsi="Times New Roman" w:cs="Times New Roman"/>
          <w:b/>
          <w:sz w:val="20"/>
          <w:lang w:eastAsia="ar-SA"/>
        </w:rPr>
        <w:t>19</w:t>
      </w:r>
      <w:r w:rsidR="001F2EE6">
        <w:rPr>
          <w:rFonts w:ascii="Times New Roman" w:eastAsia="Calibri" w:hAnsi="Times New Roman" w:cs="Times New Roman"/>
          <w:b/>
          <w:sz w:val="20"/>
          <w:lang w:eastAsia="ar-SA"/>
        </w:rPr>
        <w:t xml:space="preserve"> </w:t>
      </w:r>
      <w:r w:rsidR="0033153E" w:rsidRPr="0033153E">
        <w:rPr>
          <w:rFonts w:ascii="Times New Roman" w:eastAsia="Calibri" w:hAnsi="Times New Roman" w:cs="Times New Roman"/>
          <w:b/>
          <w:sz w:val="20"/>
          <w:lang w:eastAsia="ar-SA"/>
        </w:rPr>
        <w:t xml:space="preserve">-ой </w:t>
      </w:r>
      <w:proofErr w:type="gramStart"/>
      <w:r w:rsidR="0033153E" w:rsidRPr="0033153E">
        <w:rPr>
          <w:rFonts w:ascii="Times New Roman" w:eastAsia="Calibri" w:hAnsi="Times New Roman" w:cs="Times New Roman"/>
          <w:b/>
          <w:sz w:val="20"/>
          <w:lang w:val="en-US" w:eastAsia="ar-SA"/>
        </w:rPr>
        <w:t>c</w:t>
      </w:r>
      <w:proofErr w:type="spellStart"/>
      <w:proofErr w:type="gramEnd"/>
      <w:r w:rsidR="001F2EE6">
        <w:rPr>
          <w:rFonts w:ascii="Times New Roman" w:eastAsia="Calibri" w:hAnsi="Times New Roman" w:cs="Times New Roman"/>
          <w:b/>
          <w:sz w:val="20"/>
          <w:lang w:eastAsia="ar-SA"/>
        </w:rPr>
        <w:t>ессии</w:t>
      </w:r>
      <w:proofErr w:type="spellEnd"/>
      <w:r w:rsidR="001F2EE6">
        <w:rPr>
          <w:rFonts w:ascii="Times New Roman" w:eastAsia="Calibri" w:hAnsi="Times New Roman" w:cs="Times New Roman"/>
          <w:b/>
          <w:sz w:val="20"/>
          <w:lang w:eastAsia="ar-SA"/>
        </w:rPr>
        <w:t xml:space="preserve">  1</w:t>
      </w:r>
      <w:r w:rsidR="0033153E" w:rsidRPr="0033153E">
        <w:rPr>
          <w:rFonts w:ascii="Times New Roman" w:eastAsia="Calibri" w:hAnsi="Times New Roman" w:cs="Times New Roman"/>
          <w:b/>
          <w:sz w:val="20"/>
          <w:lang w:eastAsia="ar-SA"/>
        </w:rPr>
        <w:t xml:space="preserve">-го созыва </w:t>
      </w:r>
      <w:r w:rsidR="0033153E">
        <w:rPr>
          <w:rFonts w:ascii="Times New Roman" w:eastAsia="Calibri" w:hAnsi="Times New Roman" w:cs="Times New Roman"/>
          <w:b/>
          <w:sz w:val="20"/>
          <w:lang w:eastAsia="ar-SA"/>
        </w:rPr>
        <w:t xml:space="preserve">Долинненского </w:t>
      </w:r>
      <w:r w:rsidR="0033153E" w:rsidRPr="0033153E">
        <w:rPr>
          <w:rFonts w:ascii="Times New Roman" w:eastAsia="Calibri" w:hAnsi="Times New Roman" w:cs="Times New Roman"/>
          <w:b/>
          <w:sz w:val="20"/>
          <w:lang w:eastAsia="ar-SA"/>
        </w:rPr>
        <w:t>сельского совета Бахчисарайско</w:t>
      </w:r>
      <w:r w:rsidR="001F2EE6">
        <w:rPr>
          <w:rFonts w:ascii="Times New Roman" w:eastAsia="Calibri" w:hAnsi="Times New Roman" w:cs="Times New Roman"/>
          <w:b/>
          <w:sz w:val="20"/>
          <w:lang w:eastAsia="ar-SA"/>
        </w:rPr>
        <w:t>го р</w:t>
      </w:r>
      <w:r>
        <w:rPr>
          <w:rFonts w:ascii="Times New Roman" w:eastAsia="Calibri" w:hAnsi="Times New Roman" w:cs="Times New Roman"/>
          <w:b/>
          <w:sz w:val="20"/>
          <w:lang w:eastAsia="ar-SA"/>
        </w:rPr>
        <w:t>айо</w:t>
      </w:r>
      <w:r w:rsidR="00A14EFF">
        <w:rPr>
          <w:rFonts w:ascii="Times New Roman" w:eastAsia="Calibri" w:hAnsi="Times New Roman" w:cs="Times New Roman"/>
          <w:b/>
          <w:sz w:val="20"/>
          <w:lang w:eastAsia="ar-SA"/>
        </w:rPr>
        <w:t xml:space="preserve">на Республики Крым от  31декабря </w:t>
      </w:r>
      <w:r>
        <w:rPr>
          <w:rFonts w:ascii="Times New Roman" w:eastAsia="Calibri" w:hAnsi="Times New Roman" w:cs="Times New Roman"/>
          <w:b/>
          <w:sz w:val="20"/>
          <w:lang w:eastAsia="ar-SA"/>
        </w:rPr>
        <w:t xml:space="preserve">2015 г. № </w:t>
      </w:r>
      <w:bookmarkStart w:id="0" w:name="_GoBack"/>
      <w:bookmarkEnd w:id="0"/>
      <w:r w:rsidR="00A14EFF">
        <w:rPr>
          <w:rFonts w:ascii="Times New Roman" w:eastAsia="Calibri" w:hAnsi="Times New Roman" w:cs="Times New Roman"/>
          <w:b/>
          <w:sz w:val="20"/>
          <w:lang w:eastAsia="ar-SA"/>
        </w:rPr>
        <w:t>236</w:t>
      </w:r>
      <w:r w:rsidR="0033153E" w:rsidRPr="0033153E">
        <w:rPr>
          <w:rFonts w:ascii="Times New Roman" w:eastAsia="Calibri" w:hAnsi="Times New Roman" w:cs="Times New Roman"/>
          <w:b/>
          <w:sz w:val="20"/>
          <w:lang w:eastAsia="ar-SA"/>
        </w:rPr>
        <w:t xml:space="preserve">«О бюджете </w:t>
      </w:r>
      <w:r>
        <w:rPr>
          <w:rFonts w:ascii="Times New Roman" w:eastAsia="Calibri" w:hAnsi="Times New Roman" w:cs="Times New Roman"/>
          <w:b/>
          <w:sz w:val="20"/>
          <w:lang w:eastAsia="ar-SA"/>
        </w:rPr>
        <w:t xml:space="preserve">муниципального образования </w:t>
      </w:r>
      <w:proofErr w:type="spellStart"/>
      <w:r w:rsidR="00340AEE">
        <w:rPr>
          <w:rFonts w:ascii="Times New Roman" w:eastAsia="Calibri" w:hAnsi="Times New Roman" w:cs="Times New Roman"/>
          <w:b/>
          <w:sz w:val="20"/>
          <w:lang w:eastAsia="ar-SA"/>
        </w:rPr>
        <w:t>Долинненское</w:t>
      </w:r>
      <w:proofErr w:type="spellEnd"/>
      <w:r w:rsidR="0033153E">
        <w:rPr>
          <w:rFonts w:ascii="Times New Roman" w:eastAsia="Calibri" w:hAnsi="Times New Roman" w:cs="Times New Roman"/>
          <w:b/>
          <w:sz w:val="20"/>
          <w:lang w:eastAsia="ar-SA"/>
        </w:rPr>
        <w:t xml:space="preserve"> </w:t>
      </w:r>
      <w:r w:rsidR="00340AEE">
        <w:rPr>
          <w:rFonts w:ascii="Times New Roman" w:eastAsia="Calibri" w:hAnsi="Times New Roman" w:cs="Times New Roman"/>
          <w:b/>
          <w:sz w:val="20"/>
          <w:lang w:eastAsia="ar-SA"/>
        </w:rPr>
        <w:t>сельское поселение</w:t>
      </w:r>
      <w:r w:rsidR="0033153E" w:rsidRPr="0033153E">
        <w:rPr>
          <w:rFonts w:ascii="Times New Roman" w:eastAsia="Calibri" w:hAnsi="Times New Roman" w:cs="Times New Roman"/>
          <w:b/>
          <w:sz w:val="20"/>
          <w:lang w:eastAsia="ar-SA"/>
        </w:rPr>
        <w:t xml:space="preserve"> Бахчисарайского района Республики Крым на 2016 год» </w:t>
      </w:r>
    </w:p>
    <w:p w:rsidR="00527B0B" w:rsidRPr="00527B0B" w:rsidRDefault="00527B0B" w:rsidP="00527B0B">
      <w:pPr>
        <w:suppressAutoHyphens/>
        <w:spacing w:after="583" w:line="252" w:lineRule="auto"/>
        <w:ind w:left="4140" w:right="34" w:hanging="10"/>
        <w:rPr>
          <w:rFonts w:ascii="Times New Roman" w:eastAsia="Calibri" w:hAnsi="Times New Roman" w:cs="Times New Roman"/>
          <w:sz w:val="20"/>
          <w:lang w:eastAsia="ar-SA"/>
        </w:rPr>
      </w:pPr>
      <w:r w:rsidRPr="00527B0B">
        <w:rPr>
          <w:rFonts w:ascii="Times New Roman" w:eastAsia="Calibri" w:hAnsi="Times New Roman" w:cs="Times New Roman"/>
          <w:sz w:val="20"/>
          <w:lang w:eastAsia="ar-SA"/>
        </w:rPr>
        <w:t>(в редакции решения от __________№_______)</w:t>
      </w:r>
    </w:p>
    <w:p w:rsidR="0033153E" w:rsidRPr="0033153E" w:rsidRDefault="0033153E" w:rsidP="0033153E">
      <w:pPr>
        <w:suppressAutoHyphens/>
        <w:spacing w:after="0" w:line="252" w:lineRule="auto"/>
        <w:jc w:val="center"/>
        <w:rPr>
          <w:rFonts w:ascii="Times New Roman" w:hAnsi="Times New Roman" w:cs="Times New Roman"/>
          <w:b/>
          <w:lang w:eastAsia="ar-SA"/>
        </w:rPr>
      </w:pPr>
      <w:r w:rsidRPr="0033153E">
        <w:rPr>
          <w:rFonts w:ascii="Times New Roman" w:hAnsi="Times New Roman" w:cs="Times New Roman"/>
          <w:b/>
          <w:lang w:eastAsia="ar-SA"/>
        </w:rPr>
        <w:t xml:space="preserve">Источники финансирования дефицита бюджета </w:t>
      </w:r>
      <w:r>
        <w:rPr>
          <w:rFonts w:ascii="Times New Roman" w:hAnsi="Times New Roman" w:cs="Times New Roman"/>
          <w:b/>
          <w:lang w:eastAsia="ar-SA"/>
        </w:rPr>
        <w:t xml:space="preserve">Долинненского </w:t>
      </w:r>
      <w:r w:rsidRPr="0033153E">
        <w:rPr>
          <w:rFonts w:ascii="Times New Roman" w:hAnsi="Times New Roman" w:cs="Times New Roman"/>
          <w:b/>
          <w:lang w:eastAsia="ar-SA"/>
        </w:rPr>
        <w:t>сельского поселения Бахчисарайского района Республики Крым на 2016 год</w:t>
      </w:r>
    </w:p>
    <w:p w:rsidR="0033153E" w:rsidRPr="0033153E" w:rsidRDefault="0033153E" w:rsidP="0033153E">
      <w:pPr>
        <w:suppressAutoHyphens/>
        <w:spacing w:after="0" w:line="252" w:lineRule="auto"/>
        <w:jc w:val="center"/>
        <w:rPr>
          <w:rFonts w:ascii="Times New Roman" w:hAnsi="Times New Roman" w:cs="Times New Roman"/>
          <w:b/>
          <w:lang w:eastAsia="ar-SA"/>
        </w:rPr>
      </w:pPr>
    </w:p>
    <w:p w:rsidR="003966AF" w:rsidRPr="00360FD6" w:rsidRDefault="0033153E" w:rsidP="0033153E">
      <w:pPr>
        <w:spacing w:after="0"/>
        <w:ind w:right="833"/>
        <w:jc w:val="right"/>
        <w:rPr>
          <w:sz w:val="19"/>
          <w:szCs w:val="19"/>
        </w:rPr>
      </w:pPr>
      <w:r w:rsidRPr="0033153E">
        <w:rPr>
          <w:rFonts w:ascii="Times New Roman" w:eastAsia="Calibri" w:hAnsi="Times New Roman" w:cs="Times New Roman"/>
          <w:b/>
          <w:sz w:val="19"/>
          <w:lang w:eastAsia="ar-SA"/>
        </w:rPr>
        <w:t xml:space="preserve"> </w:t>
      </w:r>
      <w:proofErr w:type="gramStart"/>
      <w:r w:rsidRPr="0033153E">
        <w:rPr>
          <w:rFonts w:ascii="Times New Roman" w:eastAsia="Calibri" w:hAnsi="Times New Roman" w:cs="Times New Roman"/>
          <w:b/>
          <w:sz w:val="19"/>
          <w:lang w:eastAsia="ar-SA"/>
        </w:rPr>
        <w:t>(рублей</w:t>
      </w:r>
      <w:proofErr w:type="gramEnd"/>
    </w:p>
    <w:tbl>
      <w:tblPr>
        <w:tblW w:w="8417" w:type="dxa"/>
        <w:tblInd w:w="-16" w:type="dxa"/>
        <w:tblCellMar>
          <w:top w:w="24" w:type="dxa"/>
          <w:left w:w="37" w:type="dxa"/>
          <w:right w:w="0" w:type="dxa"/>
        </w:tblCellMar>
        <w:tblLook w:val="00A0"/>
      </w:tblPr>
      <w:tblGrid>
        <w:gridCol w:w="2926"/>
        <w:gridCol w:w="2926"/>
        <w:gridCol w:w="2565"/>
      </w:tblGrid>
      <w:tr w:rsidR="003966AF" w:rsidRPr="00360FD6" w:rsidTr="00250475">
        <w:trPr>
          <w:trHeight w:val="516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6AF" w:rsidRPr="00360FD6" w:rsidRDefault="003966AF" w:rsidP="00360FD6">
            <w:pPr>
              <w:spacing w:after="0"/>
              <w:ind w:left="139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 xml:space="preserve">Код бюджетной классификации 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6AF" w:rsidRPr="00360FD6" w:rsidRDefault="003966AF" w:rsidP="00360FD6">
            <w:pPr>
              <w:spacing w:after="0"/>
              <w:ind w:right="30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Наименование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6AF" w:rsidRPr="00360FD6" w:rsidRDefault="003966AF" w:rsidP="00360FD6">
            <w:pPr>
              <w:spacing w:after="0"/>
              <w:ind w:right="31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 xml:space="preserve"> Сумма </w:t>
            </w:r>
          </w:p>
        </w:tc>
      </w:tr>
      <w:tr w:rsidR="003966AF" w:rsidRPr="00360FD6" w:rsidTr="00250475">
        <w:trPr>
          <w:trHeight w:val="254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360FD6" w:rsidRDefault="003966AF" w:rsidP="00360FD6">
            <w:pPr>
              <w:spacing w:after="0"/>
              <w:ind w:right="33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360FD6" w:rsidRDefault="003966AF" w:rsidP="00360FD6">
            <w:pPr>
              <w:spacing w:after="0"/>
              <w:ind w:right="31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360FD6" w:rsidRDefault="003966AF" w:rsidP="00360FD6">
            <w:pPr>
              <w:spacing w:after="0"/>
              <w:ind w:right="102"/>
              <w:jc w:val="right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 xml:space="preserve">                                      3   </w:t>
            </w:r>
          </w:p>
        </w:tc>
      </w:tr>
      <w:tr w:rsidR="00250475" w:rsidRPr="00360FD6" w:rsidTr="00250475">
        <w:trPr>
          <w:trHeight w:val="252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360FD6" w:rsidRDefault="00250475" w:rsidP="00356058">
            <w:pPr>
              <w:spacing w:after="0"/>
              <w:ind w:right="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360FD6" w:rsidRDefault="00250475" w:rsidP="00356058">
            <w:pPr>
              <w:spacing w:after="0"/>
              <w:ind w:right="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Источники финансирования дефицита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250475" w:rsidRDefault="00250475" w:rsidP="00356058">
            <w:pPr>
              <w:spacing w:after="0"/>
              <w:ind w:right="30"/>
              <w:jc w:val="center"/>
              <w:rPr>
                <w:rFonts w:ascii="Times New Roman" w:hAnsi="Times New Roman" w:cs="Times New Roman"/>
                <w:b/>
              </w:rPr>
            </w:pPr>
            <w:r w:rsidRPr="0025047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250475">
              <w:rPr>
                <w:rFonts w:ascii="Times New Roman" w:hAnsi="Times New Roman" w:cs="Times New Roman"/>
                <w:b/>
              </w:rPr>
              <w:t>148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50475">
              <w:rPr>
                <w:rFonts w:ascii="Times New Roman" w:hAnsi="Times New Roman" w:cs="Times New Roman"/>
                <w:b/>
              </w:rPr>
              <w:t>400</w:t>
            </w:r>
          </w:p>
        </w:tc>
      </w:tr>
      <w:tr w:rsidR="003966AF" w:rsidRPr="00360FD6" w:rsidTr="00250475">
        <w:trPr>
          <w:trHeight w:val="252"/>
        </w:trPr>
        <w:tc>
          <w:tcPr>
            <w:tcW w:w="8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360FD6" w:rsidRDefault="003966AF" w:rsidP="00356058">
            <w:pPr>
              <w:spacing w:after="0"/>
              <w:ind w:right="30"/>
              <w:jc w:val="center"/>
              <w:rPr>
                <w:rFonts w:ascii="Times New Roman" w:hAnsi="Times New Roman" w:cs="Times New Roman"/>
              </w:rPr>
            </w:pPr>
            <w:r w:rsidRPr="00360FD6">
              <w:rPr>
                <w:rFonts w:ascii="Times New Roman" w:hAnsi="Times New Roman" w:cs="Times New Roman"/>
              </w:rPr>
              <w:t xml:space="preserve">946 Администрации </w:t>
            </w:r>
            <w:r>
              <w:rPr>
                <w:rFonts w:ascii="Times New Roman" w:hAnsi="Times New Roman" w:cs="Times New Roman"/>
              </w:rPr>
              <w:t>Долинненского</w:t>
            </w:r>
            <w:r w:rsidR="0033153E">
              <w:rPr>
                <w:rFonts w:ascii="Times New Roman" w:hAnsi="Times New Roman" w:cs="Times New Roman"/>
              </w:rPr>
              <w:t xml:space="preserve"> </w:t>
            </w:r>
            <w:r w:rsidRPr="00360FD6">
              <w:rPr>
                <w:rFonts w:ascii="Times New Roman" w:hAnsi="Times New Roman" w:cs="Times New Roman"/>
              </w:rPr>
              <w:t>сельского поселения</w:t>
            </w:r>
          </w:p>
        </w:tc>
      </w:tr>
      <w:tr w:rsidR="003966AF" w:rsidRPr="00360FD6" w:rsidTr="00250475">
        <w:trPr>
          <w:trHeight w:val="734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6AF" w:rsidRPr="00360FD6" w:rsidRDefault="003966AF" w:rsidP="00360FD6">
            <w:pPr>
              <w:spacing w:after="0"/>
              <w:ind w:right="40"/>
              <w:jc w:val="center"/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000 01 00 00 00 00 0000 000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360FD6" w:rsidRDefault="003966AF" w:rsidP="00360FD6">
            <w:pPr>
              <w:spacing w:after="3"/>
              <w:ind w:right="30"/>
              <w:jc w:val="center"/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ИСТОЧНИКИ </w:t>
            </w:r>
            <w:proofErr w:type="gramStart"/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ВНУТРЕННЕГО</w:t>
            </w:r>
            <w:proofErr w:type="gramEnd"/>
          </w:p>
          <w:p w:rsidR="003966AF" w:rsidRPr="00360FD6" w:rsidRDefault="003966AF" w:rsidP="00360FD6">
            <w:pPr>
              <w:spacing w:after="0"/>
              <w:ind w:left="34"/>
              <w:jc w:val="center"/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ФИНАНСИРОВАНИЯ ДЕФИЦИТОВ</w:t>
            </w:r>
          </w:p>
          <w:p w:rsidR="003966AF" w:rsidRPr="00360FD6" w:rsidRDefault="003966AF" w:rsidP="00360FD6">
            <w:pPr>
              <w:spacing w:after="0"/>
              <w:ind w:right="33"/>
              <w:jc w:val="center"/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БЮДЖЕТОВ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6AF" w:rsidRPr="00360FD6" w:rsidRDefault="00250475" w:rsidP="00250475">
            <w:pPr>
              <w:spacing w:after="0"/>
              <w:ind w:right="3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1 148 40</w:t>
            </w:r>
            <w:r w:rsidR="003966AF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</w:t>
            </w:r>
          </w:p>
        </w:tc>
      </w:tr>
      <w:tr w:rsidR="003966AF" w:rsidRPr="00360FD6" w:rsidTr="00250475">
        <w:trPr>
          <w:trHeight w:val="324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360FD6" w:rsidRDefault="003966AF" w:rsidP="00360FD6"/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360FD6" w:rsidRDefault="003966AF" w:rsidP="00360FD6">
            <w:pPr>
              <w:spacing w:after="0"/>
              <w:ind w:right="33"/>
              <w:jc w:val="center"/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в том числе: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360FD6" w:rsidRDefault="003966AF" w:rsidP="00250475">
            <w:pPr>
              <w:jc w:val="center"/>
            </w:pPr>
          </w:p>
        </w:tc>
      </w:tr>
      <w:tr w:rsidR="003966AF" w:rsidRPr="00360FD6" w:rsidTr="00250475">
        <w:trPr>
          <w:trHeight w:val="478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6AF" w:rsidRPr="00360FD6" w:rsidRDefault="003966AF" w:rsidP="00360FD6">
            <w:pPr>
              <w:spacing w:after="0"/>
              <w:ind w:right="40"/>
              <w:jc w:val="center"/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000 01 05 00 00 00 0000 000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A0457C" w:rsidRDefault="003966AF" w:rsidP="00E61A42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57C">
              <w:rPr>
                <w:rFonts w:ascii="Times New Roman" w:hAnsi="Times New Roman" w:cs="Times New Roman"/>
                <w:b/>
                <w:sz w:val="18"/>
                <w:szCs w:val="18"/>
              </w:rPr>
              <w:t>Изменение остатков  средств на счетах по учету средств бюджета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6AF" w:rsidRPr="00360FD6" w:rsidRDefault="00250475" w:rsidP="00250475">
            <w:pPr>
              <w:spacing w:after="0"/>
              <w:ind w:right="3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1 148 000</w:t>
            </w:r>
          </w:p>
        </w:tc>
      </w:tr>
      <w:tr w:rsidR="003966AF" w:rsidRPr="00360FD6" w:rsidTr="00250475">
        <w:trPr>
          <w:trHeight w:val="478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6AF" w:rsidRPr="00360FD6" w:rsidRDefault="003966AF" w:rsidP="00360FD6">
            <w:pPr>
              <w:spacing w:after="0"/>
              <w:ind w:right="4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000 01 05 00 00 00 0000 500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AF" w:rsidRPr="00360FD6" w:rsidRDefault="003966AF" w:rsidP="00360F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Увеличение остатков средств бюджетов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6AF" w:rsidRPr="00181F8E" w:rsidRDefault="00250475" w:rsidP="00250475">
            <w:pPr>
              <w:spacing w:after="0"/>
              <w:ind w:right="3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3 940 361</w:t>
            </w:r>
          </w:p>
        </w:tc>
      </w:tr>
      <w:tr w:rsidR="00250475" w:rsidRPr="00360FD6" w:rsidTr="00250475">
        <w:trPr>
          <w:trHeight w:val="490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right="40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000 01 05 02 00 00 0000 500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360FD6" w:rsidRDefault="00250475" w:rsidP="00360FD6">
            <w:pPr>
              <w:spacing w:after="0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Увеличение прочих остатков средств бюджетов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250475" w:rsidRDefault="00250475" w:rsidP="00250475">
            <w:pPr>
              <w:jc w:val="center"/>
            </w:pPr>
            <w:r w:rsidRPr="00250475">
              <w:rPr>
                <w:rFonts w:ascii="Times New Roman" w:hAnsi="Times New Roman" w:cs="Times New Roman"/>
                <w:bCs/>
                <w:sz w:val="19"/>
                <w:szCs w:val="19"/>
              </w:rPr>
              <w:t>3 940 361</w:t>
            </w:r>
          </w:p>
        </w:tc>
      </w:tr>
      <w:tr w:rsidR="00250475" w:rsidRPr="00360FD6" w:rsidTr="00250475">
        <w:trPr>
          <w:trHeight w:val="490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right="40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000 01 05 02 01 00 0000 510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360FD6" w:rsidRDefault="00250475" w:rsidP="00360FD6">
            <w:pPr>
              <w:spacing w:after="0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Увеличение прочих остатков денежных средств бюджетов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250475" w:rsidRDefault="00250475" w:rsidP="00250475">
            <w:pPr>
              <w:jc w:val="center"/>
            </w:pPr>
            <w:r w:rsidRPr="00250475">
              <w:rPr>
                <w:rFonts w:ascii="Times New Roman" w:hAnsi="Times New Roman" w:cs="Times New Roman"/>
                <w:bCs/>
                <w:sz w:val="19"/>
                <w:szCs w:val="19"/>
              </w:rPr>
              <w:t>3 940 361</w:t>
            </w:r>
          </w:p>
        </w:tc>
      </w:tr>
      <w:tr w:rsidR="00250475" w:rsidRPr="00360FD6" w:rsidTr="00250475">
        <w:trPr>
          <w:trHeight w:val="490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right="3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000 01 05 02 01 10 0000 510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left="1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сельских </w:t>
            </w: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поселений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250475" w:rsidRDefault="00250475" w:rsidP="00250475">
            <w:pPr>
              <w:jc w:val="center"/>
            </w:pPr>
            <w:r w:rsidRPr="00250475">
              <w:rPr>
                <w:rFonts w:ascii="Times New Roman" w:hAnsi="Times New Roman" w:cs="Times New Roman"/>
                <w:bCs/>
                <w:sz w:val="19"/>
                <w:szCs w:val="19"/>
              </w:rPr>
              <w:t>3 940 361</w:t>
            </w:r>
          </w:p>
        </w:tc>
      </w:tr>
      <w:tr w:rsidR="00250475" w:rsidRPr="00360FD6" w:rsidTr="00250475">
        <w:trPr>
          <w:trHeight w:val="490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right="31"/>
              <w:jc w:val="center"/>
              <w:rPr>
                <w:b/>
                <w:bCs/>
              </w:rPr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000 01 05 00 00 00 0000 600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left="10"/>
              <w:jc w:val="center"/>
              <w:rPr>
                <w:b/>
                <w:bCs/>
              </w:rPr>
            </w:pPr>
            <w:r w:rsidRPr="00360FD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Уменьшение остатков средств бюджетов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181F8E" w:rsidRDefault="00250475" w:rsidP="00250475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5 088 761</w:t>
            </w:r>
          </w:p>
        </w:tc>
      </w:tr>
      <w:tr w:rsidR="00250475" w:rsidRPr="00360FD6" w:rsidTr="00250475">
        <w:trPr>
          <w:trHeight w:val="490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right="31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000 01 05 02 00 00 0000 600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360FD6" w:rsidRDefault="00250475" w:rsidP="00360FD6">
            <w:pPr>
              <w:spacing w:after="0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Уменьшение прочих остатков средств бюджетов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250475" w:rsidRDefault="00250475" w:rsidP="00250475">
            <w:pPr>
              <w:jc w:val="center"/>
            </w:pPr>
            <w:r w:rsidRPr="00250475">
              <w:rPr>
                <w:rFonts w:ascii="Times New Roman" w:hAnsi="Times New Roman" w:cs="Times New Roman"/>
                <w:bCs/>
                <w:sz w:val="19"/>
                <w:szCs w:val="19"/>
              </w:rPr>
              <w:t>5 088 761</w:t>
            </w:r>
          </w:p>
        </w:tc>
      </w:tr>
      <w:tr w:rsidR="00250475" w:rsidRPr="00360FD6" w:rsidTr="00250475">
        <w:trPr>
          <w:trHeight w:val="490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right="31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000 01 05 02 00</w:t>
            </w: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 xml:space="preserve"> 00 0000 610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360FD6" w:rsidRDefault="00250475" w:rsidP="00360FD6">
            <w:pPr>
              <w:spacing w:after="0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Уменьшение прочих остатков денежных средств бюджетов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250475" w:rsidRDefault="00250475" w:rsidP="00250475">
            <w:pPr>
              <w:jc w:val="center"/>
            </w:pPr>
            <w:r w:rsidRPr="00250475">
              <w:rPr>
                <w:rFonts w:ascii="Times New Roman" w:hAnsi="Times New Roman" w:cs="Times New Roman"/>
                <w:bCs/>
                <w:sz w:val="19"/>
                <w:szCs w:val="19"/>
              </w:rPr>
              <w:t>5 088 761</w:t>
            </w:r>
          </w:p>
        </w:tc>
      </w:tr>
      <w:tr w:rsidR="00250475" w:rsidRPr="00360FD6" w:rsidTr="00250475">
        <w:trPr>
          <w:trHeight w:val="734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right="31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000 01 05 02 01 00</w:t>
            </w: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 xml:space="preserve"> 0000 610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360FD6" w:rsidRDefault="00250475" w:rsidP="00360FD6">
            <w:pPr>
              <w:spacing w:after="0" w:line="262" w:lineRule="auto"/>
              <w:jc w:val="center"/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250475" w:rsidRDefault="00250475" w:rsidP="00250475">
            <w:pPr>
              <w:jc w:val="center"/>
            </w:pPr>
            <w:r w:rsidRPr="00250475">
              <w:rPr>
                <w:rFonts w:ascii="Times New Roman" w:hAnsi="Times New Roman" w:cs="Times New Roman"/>
                <w:bCs/>
                <w:sz w:val="19"/>
                <w:szCs w:val="19"/>
              </w:rPr>
              <w:t>5 088 761</w:t>
            </w:r>
          </w:p>
        </w:tc>
      </w:tr>
      <w:tr w:rsidR="00250475" w:rsidRPr="00360FD6" w:rsidTr="000832FB">
        <w:trPr>
          <w:trHeight w:val="734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475" w:rsidRPr="00360FD6" w:rsidRDefault="00250475" w:rsidP="00360FD6">
            <w:pPr>
              <w:spacing w:after="0"/>
              <w:ind w:right="3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000 01 05 02 01 10 0000 610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360FD6" w:rsidRDefault="00250475" w:rsidP="00360FD6">
            <w:pPr>
              <w:spacing w:after="0" w:line="262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сельских </w:t>
            </w:r>
            <w:r w:rsidRPr="00360FD6">
              <w:rPr>
                <w:rFonts w:ascii="Times New Roman" w:hAnsi="Times New Roman" w:cs="Times New Roman"/>
                <w:sz w:val="19"/>
                <w:szCs w:val="19"/>
              </w:rPr>
              <w:t>поселений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475" w:rsidRPr="00250475" w:rsidRDefault="00250475" w:rsidP="00250475">
            <w:pPr>
              <w:jc w:val="center"/>
            </w:pPr>
            <w:r w:rsidRPr="00250475">
              <w:rPr>
                <w:rFonts w:ascii="Times New Roman" w:hAnsi="Times New Roman" w:cs="Times New Roman"/>
                <w:bCs/>
                <w:sz w:val="19"/>
                <w:szCs w:val="19"/>
              </w:rPr>
              <w:t>5 088 761</w:t>
            </w:r>
          </w:p>
        </w:tc>
      </w:tr>
    </w:tbl>
    <w:p w:rsidR="003966AF" w:rsidRDefault="003966AF" w:rsidP="00360FD6">
      <w:pPr>
        <w:spacing w:after="0"/>
        <w:rPr>
          <w:lang w:val="en-US"/>
        </w:rPr>
      </w:pPr>
    </w:p>
    <w:p w:rsidR="007500AA" w:rsidRPr="007500AA" w:rsidRDefault="003966AF" w:rsidP="007500AA">
      <w:pPr>
        <w:spacing w:after="0"/>
        <w:rPr>
          <w:rFonts w:ascii="Times New Roman" w:hAnsi="Times New Roman" w:cs="Times New Roman"/>
          <w:szCs w:val="24"/>
        </w:rPr>
      </w:pPr>
      <w:r w:rsidRPr="007500AA">
        <w:rPr>
          <w:rFonts w:ascii="Times New Roman" w:hAnsi="Times New Roman" w:cs="Times New Roman"/>
          <w:szCs w:val="24"/>
        </w:rPr>
        <w:t>Председатель</w:t>
      </w:r>
      <w:r w:rsidR="001F2EE6">
        <w:rPr>
          <w:rFonts w:ascii="Times New Roman" w:hAnsi="Times New Roman" w:cs="Times New Roman"/>
          <w:szCs w:val="24"/>
        </w:rPr>
        <w:t xml:space="preserve"> </w:t>
      </w:r>
      <w:r w:rsidR="007500AA" w:rsidRPr="007500AA">
        <w:rPr>
          <w:rFonts w:ascii="Times New Roman" w:hAnsi="Times New Roman" w:cs="Times New Roman"/>
          <w:szCs w:val="24"/>
        </w:rPr>
        <w:t xml:space="preserve">Долинненского сельского совета            </w:t>
      </w:r>
      <w:r w:rsidR="00250475">
        <w:rPr>
          <w:rFonts w:ascii="Times New Roman" w:hAnsi="Times New Roman" w:cs="Times New Roman"/>
          <w:szCs w:val="24"/>
        </w:rPr>
        <w:t xml:space="preserve">                              </w:t>
      </w:r>
      <w:r w:rsidR="007500AA" w:rsidRPr="007500AA">
        <w:rPr>
          <w:rFonts w:ascii="Times New Roman" w:hAnsi="Times New Roman" w:cs="Times New Roman"/>
          <w:szCs w:val="24"/>
        </w:rPr>
        <w:t xml:space="preserve">       </w:t>
      </w:r>
      <w:r w:rsidR="0033153E">
        <w:rPr>
          <w:rFonts w:ascii="Times New Roman" w:hAnsi="Times New Roman" w:cs="Times New Roman"/>
          <w:szCs w:val="24"/>
        </w:rPr>
        <w:t xml:space="preserve"> </w:t>
      </w:r>
      <w:r w:rsidR="00250475">
        <w:rPr>
          <w:rFonts w:ascii="Times New Roman" w:hAnsi="Times New Roman" w:cs="Times New Roman"/>
          <w:szCs w:val="24"/>
        </w:rPr>
        <w:t>Яровой В.Н.</w:t>
      </w:r>
    </w:p>
    <w:p w:rsidR="003966AF" w:rsidRPr="007500AA" w:rsidRDefault="003966AF" w:rsidP="00360FD6">
      <w:pPr>
        <w:spacing w:after="0"/>
        <w:rPr>
          <w:rFonts w:ascii="Times New Roman" w:hAnsi="Times New Roman" w:cs="Times New Roman"/>
          <w:szCs w:val="24"/>
        </w:rPr>
      </w:pPr>
    </w:p>
    <w:p w:rsidR="007500AA" w:rsidRPr="007500AA" w:rsidRDefault="007500AA">
      <w:pPr>
        <w:spacing w:after="0"/>
        <w:rPr>
          <w:rFonts w:ascii="Times New Roman" w:hAnsi="Times New Roman" w:cs="Times New Roman"/>
          <w:szCs w:val="24"/>
        </w:rPr>
      </w:pPr>
    </w:p>
    <w:sectPr w:rsidR="007500AA" w:rsidRPr="007500AA" w:rsidSect="00064B28">
      <w:pgSz w:w="11906" w:h="16838"/>
      <w:pgMar w:top="1088" w:right="2143" w:bottom="1374" w:left="136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FD6"/>
    <w:rsid w:val="00064B28"/>
    <w:rsid w:val="000674DF"/>
    <w:rsid w:val="00096BEE"/>
    <w:rsid w:val="00141A9F"/>
    <w:rsid w:val="001509E7"/>
    <w:rsid w:val="00181F8E"/>
    <w:rsid w:val="00184C7C"/>
    <w:rsid w:val="001A082F"/>
    <w:rsid w:val="001F2EE6"/>
    <w:rsid w:val="00212DD1"/>
    <w:rsid w:val="00223184"/>
    <w:rsid w:val="00250475"/>
    <w:rsid w:val="002652DB"/>
    <w:rsid w:val="0029139B"/>
    <w:rsid w:val="002A49FE"/>
    <w:rsid w:val="002A5603"/>
    <w:rsid w:val="002B2AC9"/>
    <w:rsid w:val="002D65BE"/>
    <w:rsid w:val="002F39E5"/>
    <w:rsid w:val="002F6E28"/>
    <w:rsid w:val="00306DBE"/>
    <w:rsid w:val="0033153E"/>
    <w:rsid w:val="00340AEE"/>
    <w:rsid w:val="0034350D"/>
    <w:rsid w:val="00356058"/>
    <w:rsid w:val="00357BC6"/>
    <w:rsid w:val="00360FD6"/>
    <w:rsid w:val="003852F8"/>
    <w:rsid w:val="003966AF"/>
    <w:rsid w:val="003B645E"/>
    <w:rsid w:val="003B78DB"/>
    <w:rsid w:val="00413B0E"/>
    <w:rsid w:val="004875C5"/>
    <w:rsid w:val="004D19CC"/>
    <w:rsid w:val="00527B0B"/>
    <w:rsid w:val="005663C8"/>
    <w:rsid w:val="005B06F5"/>
    <w:rsid w:val="005C01F6"/>
    <w:rsid w:val="005D5F3F"/>
    <w:rsid w:val="005D7B8F"/>
    <w:rsid w:val="005F7B26"/>
    <w:rsid w:val="0066728A"/>
    <w:rsid w:val="00694583"/>
    <w:rsid w:val="006C69C7"/>
    <w:rsid w:val="006D0D6A"/>
    <w:rsid w:val="006D0EF1"/>
    <w:rsid w:val="006D3EBD"/>
    <w:rsid w:val="006D55B1"/>
    <w:rsid w:val="006E690C"/>
    <w:rsid w:val="006F1BC5"/>
    <w:rsid w:val="007415F6"/>
    <w:rsid w:val="007500AA"/>
    <w:rsid w:val="007706CA"/>
    <w:rsid w:val="00791BBE"/>
    <w:rsid w:val="007B0023"/>
    <w:rsid w:val="007C50FF"/>
    <w:rsid w:val="00800792"/>
    <w:rsid w:val="008209AF"/>
    <w:rsid w:val="00882FC4"/>
    <w:rsid w:val="008D2B11"/>
    <w:rsid w:val="00926A47"/>
    <w:rsid w:val="00953625"/>
    <w:rsid w:val="00970F5F"/>
    <w:rsid w:val="009B0280"/>
    <w:rsid w:val="009B2469"/>
    <w:rsid w:val="009C2647"/>
    <w:rsid w:val="009D1243"/>
    <w:rsid w:val="00A0457C"/>
    <w:rsid w:val="00A11D5B"/>
    <w:rsid w:val="00A14EFF"/>
    <w:rsid w:val="00A566E5"/>
    <w:rsid w:val="00B167B2"/>
    <w:rsid w:val="00B4496F"/>
    <w:rsid w:val="00BB2B03"/>
    <w:rsid w:val="00BB637D"/>
    <w:rsid w:val="00BF6A8A"/>
    <w:rsid w:val="00C517BE"/>
    <w:rsid w:val="00CC486F"/>
    <w:rsid w:val="00CD7D18"/>
    <w:rsid w:val="00D17802"/>
    <w:rsid w:val="00D26D88"/>
    <w:rsid w:val="00DE2CF0"/>
    <w:rsid w:val="00E61A42"/>
    <w:rsid w:val="00E661CA"/>
    <w:rsid w:val="00ED6326"/>
    <w:rsid w:val="00F3075B"/>
    <w:rsid w:val="00F45C1C"/>
    <w:rsid w:val="00F70A00"/>
    <w:rsid w:val="00F945EB"/>
    <w:rsid w:val="00FD2BFF"/>
    <w:rsid w:val="00FD6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28"/>
    <w:pPr>
      <w:spacing w:after="160" w:line="259" w:lineRule="auto"/>
    </w:pPr>
    <w:rPr>
      <w:rFonts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064B28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4875C5"/>
    <w:pPr>
      <w:widowControl w:val="0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4875C5"/>
    <w:rPr>
      <w:rFonts w:ascii="Palatino Linotype" w:hAnsi="Palatino Linotype" w:cs="Palatino Linotype"/>
      <w:sz w:val="18"/>
      <w:szCs w:val="1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4875C5"/>
    <w:pPr>
      <w:widowControl w:val="0"/>
      <w:shd w:val="clear" w:color="auto" w:fill="FFFFFF"/>
      <w:spacing w:before="300" w:after="240" w:line="298" w:lineRule="exact"/>
      <w:ind w:hanging="1440"/>
      <w:jc w:val="center"/>
    </w:pPr>
    <w:rPr>
      <w:rFonts w:ascii="Palatino Linotype" w:hAnsi="Palatino Linotype" w:cs="Palatino Linotype"/>
      <w:color w:val="auto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6F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BC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5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42</cp:revision>
  <cp:lastPrinted>2016-10-25T08:27:00Z</cp:lastPrinted>
  <dcterms:created xsi:type="dcterms:W3CDTF">2015-01-19T22:05:00Z</dcterms:created>
  <dcterms:modified xsi:type="dcterms:W3CDTF">2016-10-25T08:27:00Z</dcterms:modified>
</cp:coreProperties>
</file>